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09E4" w14:textId="77777777" w:rsidR="00C313E7" w:rsidRPr="00C313E7" w:rsidRDefault="00C313E7" w:rsidP="00C313E7">
      <w:pPr>
        <w:keepNext/>
        <w:spacing w:before="240" w:after="60" w:line="240" w:lineRule="auto"/>
        <w:outlineLvl w:val="0"/>
        <w:rPr>
          <w:rFonts w:ascii="Times New Roman" w:eastAsia="Times New Roman" w:hAnsi="Times New Roman" w:cs="Times New Roman"/>
          <w:b/>
          <w:kern w:val="28"/>
          <w:sz w:val="28"/>
          <w:szCs w:val="24"/>
          <w:lang w:eastAsia="en-US"/>
        </w:rPr>
      </w:pPr>
      <w:r w:rsidRPr="00C313E7">
        <w:rPr>
          <w:rFonts w:ascii="Times New Roman" w:eastAsia="Times New Roman" w:hAnsi="Times New Roman" w:cs="Times New Roman"/>
          <w:b/>
          <w:kern w:val="28"/>
          <w:sz w:val="28"/>
          <w:szCs w:val="24"/>
          <w:lang w:eastAsia="en-US"/>
        </w:rPr>
        <w:t>EE 427 Computer Aided Circuit Design</w:t>
      </w:r>
    </w:p>
    <w:p w14:paraId="208134C4"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8"/>
          <w:szCs w:val="28"/>
          <w:lang w:eastAsia="en-US"/>
        </w:rPr>
      </w:pPr>
    </w:p>
    <w:p w14:paraId="17D1FAE1" w14:textId="77777777" w:rsidR="00C313E7" w:rsidRPr="00C313E7" w:rsidRDefault="00C313E7" w:rsidP="00273E31">
      <w:pPr>
        <w:autoSpaceDE w:val="0"/>
        <w:autoSpaceDN w:val="0"/>
        <w:adjustRightInd w:val="0"/>
        <w:spacing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Credits: </w:t>
      </w:r>
      <w:r w:rsidRPr="00C313E7">
        <w:rPr>
          <w:rFonts w:ascii="Times New Roman" w:eastAsia="Times New Roman" w:hAnsi="Times New Roman" w:cs="Times New Roman"/>
          <w:sz w:val="24"/>
          <w:szCs w:val="24"/>
          <w:lang w:eastAsia="en-US"/>
        </w:rPr>
        <w:t>3</w:t>
      </w:r>
    </w:p>
    <w:p w14:paraId="36971064" w14:textId="77777777" w:rsidR="00273E31" w:rsidRPr="000B5458" w:rsidRDefault="00273E31" w:rsidP="00273E31">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5C5CAE09" w14:textId="5F3EB2FF" w:rsidR="00273E31" w:rsidRPr="000B5458" w:rsidRDefault="00273E31" w:rsidP="00273E31">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Pr>
          <w:rFonts w:ascii="Times New Roman" w:eastAsia="Times New Roman" w:hAnsi="Times New Roman" w:cs="Times New Roman"/>
          <w:sz w:val="24"/>
          <w:szCs w:val="20"/>
          <w:lang w:eastAsia="en-US"/>
        </w:rPr>
        <w:t>Vinod Malhotra</w:t>
      </w:r>
    </w:p>
    <w:p w14:paraId="7CF0B149" w14:textId="377CF4D1"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Text</w:t>
      </w:r>
      <w:r w:rsidR="00273E31">
        <w:rPr>
          <w:rFonts w:ascii="Times New Roman" w:eastAsia="Times New Roman" w:hAnsi="Times New Roman" w:cs="Times New Roman"/>
          <w:b/>
          <w:bCs/>
          <w:sz w:val="24"/>
          <w:szCs w:val="24"/>
          <w:lang w:eastAsia="en-US"/>
        </w:rPr>
        <w:t>b</w:t>
      </w:r>
      <w:r w:rsidRPr="00C313E7">
        <w:rPr>
          <w:rFonts w:ascii="Times New Roman" w:eastAsia="Times New Roman" w:hAnsi="Times New Roman" w:cs="Times New Roman"/>
          <w:b/>
          <w:bCs/>
          <w:sz w:val="24"/>
          <w:szCs w:val="24"/>
          <w:lang w:eastAsia="en-US"/>
        </w:rPr>
        <w:t>ook and Other Required Materials</w:t>
      </w:r>
      <w:r w:rsidRPr="00C313E7">
        <w:rPr>
          <w:rFonts w:ascii="Times New Roman" w:eastAsia="Times New Roman" w:hAnsi="Times New Roman" w:cs="Times New Roman"/>
          <w:sz w:val="24"/>
          <w:szCs w:val="24"/>
          <w:lang w:eastAsia="en-US"/>
        </w:rPr>
        <w:t>:</w:t>
      </w:r>
    </w:p>
    <w:p w14:paraId="38CE28BE"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 xml:space="preserve">Text: B. Razavi, </w:t>
      </w:r>
      <w:r w:rsidRPr="00C313E7">
        <w:rPr>
          <w:rFonts w:ascii="Times New Roman" w:eastAsia="Times New Roman" w:hAnsi="Times New Roman" w:cs="Times New Roman"/>
          <w:i/>
          <w:iCs/>
          <w:sz w:val="24"/>
          <w:szCs w:val="24"/>
          <w:lang w:eastAsia="en-US"/>
        </w:rPr>
        <w:t>Design of Analog CMOS Integrated Circuits</w:t>
      </w:r>
      <w:r w:rsidRPr="00C313E7">
        <w:rPr>
          <w:rFonts w:ascii="Times New Roman" w:eastAsia="Times New Roman" w:hAnsi="Times New Roman" w:cs="Times New Roman"/>
          <w:sz w:val="24"/>
          <w:szCs w:val="24"/>
          <w:lang w:eastAsia="en-US"/>
        </w:rPr>
        <w:t>, McGraw-Hill, 2001.</w:t>
      </w:r>
    </w:p>
    <w:p w14:paraId="57FDD82A" w14:textId="77777777" w:rsidR="00C313E7" w:rsidRPr="00C313E7" w:rsidRDefault="00C313E7" w:rsidP="00273E31">
      <w:pPr>
        <w:autoSpaceDE w:val="0"/>
        <w:autoSpaceDN w:val="0"/>
        <w:adjustRightInd w:val="0"/>
        <w:spacing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 xml:space="preserve">Reference: Allen and Holberg, </w:t>
      </w:r>
      <w:r w:rsidRPr="00C313E7">
        <w:rPr>
          <w:rFonts w:ascii="Times New Roman" w:eastAsia="Times New Roman" w:hAnsi="Times New Roman" w:cs="Times New Roman"/>
          <w:i/>
          <w:iCs/>
          <w:sz w:val="24"/>
          <w:szCs w:val="24"/>
          <w:lang w:eastAsia="en-US"/>
        </w:rPr>
        <w:t>CMOS Analog Circuit Design</w:t>
      </w:r>
      <w:r w:rsidRPr="00C313E7">
        <w:rPr>
          <w:rFonts w:ascii="Times New Roman" w:eastAsia="Times New Roman" w:hAnsi="Times New Roman" w:cs="Times New Roman"/>
          <w:sz w:val="24"/>
          <w:szCs w:val="24"/>
          <w:lang w:eastAsia="en-US"/>
        </w:rPr>
        <w:t>, Oxford University Press, 2002.</w:t>
      </w:r>
    </w:p>
    <w:p w14:paraId="70B6A954" w14:textId="77777777" w:rsidR="00C313E7" w:rsidRPr="00C313E7" w:rsidRDefault="00C313E7" w:rsidP="00273E31">
      <w:pPr>
        <w:autoSpaceDE w:val="0"/>
        <w:autoSpaceDN w:val="0"/>
        <w:adjustRightInd w:val="0"/>
        <w:spacing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Designation</w:t>
      </w:r>
      <w:r w:rsidRPr="00C313E7">
        <w:rPr>
          <w:rFonts w:ascii="Times New Roman" w:eastAsia="Times New Roman" w:hAnsi="Times New Roman" w:cs="Times New Roman"/>
          <w:sz w:val="24"/>
          <w:szCs w:val="24"/>
          <w:lang w:eastAsia="en-US"/>
        </w:rPr>
        <w:t>: Elective</w:t>
      </w:r>
    </w:p>
    <w:p w14:paraId="2D249ED7"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32"/>
          <w:szCs w:val="32"/>
          <w:lang w:eastAsia="en-US"/>
        </w:rPr>
      </w:pPr>
      <w:r w:rsidRPr="00C313E7">
        <w:rPr>
          <w:rFonts w:ascii="Times New Roman" w:eastAsia="Times New Roman" w:hAnsi="Times New Roman" w:cs="Times New Roman"/>
          <w:b/>
          <w:bCs/>
          <w:sz w:val="24"/>
          <w:szCs w:val="24"/>
          <w:lang w:eastAsia="en-US"/>
        </w:rPr>
        <w:t>Catalog Description</w:t>
      </w:r>
      <w:r w:rsidRPr="00C313E7">
        <w:rPr>
          <w:rFonts w:ascii="Times New Roman" w:eastAsia="Times New Roman" w:hAnsi="Times New Roman" w:cs="Times New Roman"/>
          <w:b/>
          <w:bCs/>
          <w:sz w:val="32"/>
          <w:szCs w:val="32"/>
          <w:lang w:eastAsia="en-US"/>
        </w:rPr>
        <w:t>:</w:t>
      </w:r>
    </w:p>
    <w:p w14:paraId="0756F245" w14:textId="26C200E3" w:rsidR="00C313E7" w:rsidRPr="00C313E7" w:rsidRDefault="0061127C" w:rsidP="0061127C">
      <w:pPr>
        <w:autoSpaceDE w:val="0"/>
        <w:autoSpaceDN w:val="0"/>
        <w:adjustRightInd w:val="0"/>
        <w:spacing w:line="240" w:lineRule="auto"/>
        <w:rPr>
          <w:rFonts w:ascii="Times New Roman" w:eastAsia="Times New Roman" w:hAnsi="Times New Roman" w:cs="Times New Roman"/>
          <w:sz w:val="24"/>
          <w:szCs w:val="24"/>
          <w:lang w:eastAsia="en-US"/>
        </w:rPr>
      </w:pPr>
      <w:r w:rsidRPr="0061127C">
        <w:rPr>
          <w:rFonts w:ascii="Times New Roman" w:eastAsia="Times New Roman" w:hAnsi="Times New Roman" w:cs="Times New Roman"/>
          <w:sz w:val="24"/>
          <w:szCs w:val="24"/>
          <w:u w:val="single"/>
          <w:lang w:eastAsia="en-US"/>
        </w:rPr>
        <w:t>EE 427 Computer-Aided Circuit Design (3)</w:t>
      </w:r>
      <w:r w:rsidRPr="0061127C">
        <w:rPr>
          <w:rFonts w:ascii="Times New Roman" w:eastAsia="Times New Roman" w:hAnsi="Times New Roman" w:cs="Times New Roman"/>
          <w:sz w:val="24"/>
          <w:szCs w:val="24"/>
          <w:lang w:eastAsia="en-US"/>
        </w:rPr>
        <w:t xml:space="preserve"> </w:t>
      </w:r>
      <w:r w:rsidR="00C313E7" w:rsidRPr="00C313E7">
        <w:rPr>
          <w:rFonts w:ascii="Times New Roman" w:eastAsia="Times New Roman" w:hAnsi="Times New Roman" w:cs="Times New Roman"/>
          <w:sz w:val="24"/>
          <w:szCs w:val="24"/>
          <w:lang w:eastAsia="en-US"/>
        </w:rPr>
        <w:t xml:space="preserve">Application of the computer </w:t>
      </w:r>
      <w:r>
        <w:rPr>
          <w:rFonts w:ascii="Times New Roman" w:eastAsia="Times New Roman" w:hAnsi="Times New Roman" w:cs="Times New Roman"/>
          <w:sz w:val="24"/>
          <w:szCs w:val="24"/>
          <w:lang w:eastAsia="en-US"/>
        </w:rPr>
        <w:t>to</w:t>
      </w:r>
      <w:r w:rsidR="00C313E7" w:rsidRPr="00C313E7">
        <w:rPr>
          <w:rFonts w:ascii="Times New Roman" w:eastAsia="Times New Roman" w:hAnsi="Times New Roman" w:cs="Times New Roman"/>
          <w:sz w:val="24"/>
          <w:szCs w:val="24"/>
          <w:lang w:eastAsia="en-US"/>
        </w:rPr>
        <w:t xml:space="preserve"> the analysis, </w:t>
      </w:r>
      <w:r w:rsidRPr="00C313E7">
        <w:rPr>
          <w:rFonts w:ascii="Times New Roman" w:eastAsia="Times New Roman" w:hAnsi="Times New Roman" w:cs="Times New Roman"/>
          <w:sz w:val="24"/>
          <w:szCs w:val="24"/>
          <w:lang w:eastAsia="en-US"/>
        </w:rPr>
        <w:t>design</w:t>
      </w:r>
      <w:r w:rsidR="00C313E7" w:rsidRPr="00C313E7">
        <w:rPr>
          <w:rFonts w:ascii="Times New Roman" w:eastAsia="Times New Roman" w:hAnsi="Times New Roman" w:cs="Times New Roman"/>
          <w:sz w:val="24"/>
          <w:szCs w:val="24"/>
          <w:lang w:eastAsia="en-US"/>
        </w:rPr>
        <w:t xml:space="preserve">, simulation, and </w:t>
      </w:r>
      <w:r>
        <w:rPr>
          <w:rFonts w:ascii="Times New Roman" w:eastAsia="Times New Roman" w:hAnsi="Times New Roman" w:cs="Times New Roman"/>
          <w:sz w:val="24"/>
          <w:szCs w:val="24"/>
          <w:lang w:eastAsia="en-US"/>
        </w:rPr>
        <w:t xml:space="preserve">construction </w:t>
      </w:r>
      <w:r w:rsidR="00C313E7" w:rsidRPr="00C313E7">
        <w:rPr>
          <w:rFonts w:ascii="Times New Roman" w:eastAsia="Times New Roman" w:hAnsi="Times New Roman" w:cs="Times New Roman"/>
          <w:sz w:val="24"/>
          <w:szCs w:val="24"/>
          <w:lang w:eastAsia="en-US"/>
        </w:rPr>
        <w:t xml:space="preserve">of analog circuits </w:t>
      </w:r>
      <w:r>
        <w:rPr>
          <w:rFonts w:ascii="Times New Roman" w:eastAsia="Times New Roman" w:hAnsi="Times New Roman" w:cs="Times New Roman"/>
          <w:sz w:val="24"/>
          <w:szCs w:val="24"/>
          <w:lang w:eastAsia="en-US"/>
        </w:rPr>
        <w:t>and digital circuits. Pre: 326 and 326L, or consent. DP</w:t>
      </w:r>
    </w:p>
    <w:p w14:paraId="2D990361" w14:textId="77777777" w:rsidR="00C313E7" w:rsidRPr="00C313E7" w:rsidRDefault="00C313E7" w:rsidP="00273E31">
      <w:pPr>
        <w:autoSpaceDE w:val="0"/>
        <w:autoSpaceDN w:val="0"/>
        <w:adjustRightInd w:val="0"/>
        <w:spacing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Prerequisites: </w:t>
      </w:r>
      <w:r w:rsidRPr="00C313E7">
        <w:rPr>
          <w:rFonts w:ascii="Times New Roman" w:eastAsia="Times New Roman" w:hAnsi="Times New Roman" w:cs="Times New Roman"/>
          <w:sz w:val="24"/>
          <w:szCs w:val="24"/>
          <w:lang w:eastAsia="en-US"/>
        </w:rPr>
        <w:t>EE 326 and EE 326 L</w:t>
      </w:r>
    </w:p>
    <w:p w14:paraId="04A2135E" w14:textId="77777777" w:rsidR="00C313E7" w:rsidRPr="00C313E7" w:rsidRDefault="00C313E7" w:rsidP="00273E31">
      <w:pPr>
        <w:autoSpaceDE w:val="0"/>
        <w:autoSpaceDN w:val="0"/>
        <w:adjustRightInd w:val="0"/>
        <w:spacing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Class/Lab Schedule: </w:t>
      </w:r>
      <w:r w:rsidRPr="00C313E7">
        <w:rPr>
          <w:rFonts w:ascii="Times New Roman" w:eastAsia="Times New Roman" w:hAnsi="Times New Roman" w:cs="Times New Roman"/>
          <w:sz w:val="24"/>
          <w:szCs w:val="24"/>
          <w:lang w:eastAsia="en-US"/>
        </w:rPr>
        <w:t>3 lecture hours per week</w:t>
      </w:r>
    </w:p>
    <w:p w14:paraId="63DE743D"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C313E7">
        <w:rPr>
          <w:rFonts w:ascii="Times New Roman" w:eastAsia="Times New Roman" w:hAnsi="Times New Roman" w:cs="Times New Roman"/>
          <w:b/>
          <w:bCs/>
          <w:sz w:val="24"/>
          <w:szCs w:val="24"/>
          <w:lang w:eastAsia="en-US"/>
        </w:rPr>
        <w:t>Topics Covered:</w:t>
      </w:r>
    </w:p>
    <w:p w14:paraId="681E2D29"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68B77866"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Review (1 hrs)</w:t>
      </w:r>
    </w:p>
    <w:p w14:paraId="6192E095"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MOS device physics (3 hrs)</w:t>
      </w:r>
    </w:p>
    <w:p w14:paraId="5ABE93D0"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Short channel effects/CMOS processing technology (4 hrs)</w:t>
      </w:r>
    </w:p>
    <w:p w14:paraId="5C396AAD"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Single stage amplifier (5 hrs)</w:t>
      </w:r>
    </w:p>
    <w:p w14:paraId="21BE6011"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Differential amplifier (5 hrs)</w:t>
      </w:r>
    </w:p>
    <w:p w14:paraId="1F783143"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Passive and active current mirrors (4 hrs)</w:t>
      </w:r>
    </w:p>
    <w:p w14:paraId="61069CF2"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Frequency response and feedback (4 hrs)</w:t>
      </w:r>
    </w:p>
    <w:p w14:paraId="55BFE64D"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Op amps (6 hrs)</w:t>
      </w:r>
    </w:p>
    <w:p w14:paraId="3DF2F183"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Introduction to switched capacitor circuits (2 hrs)</w:t>
      </w:r>
    </w:p>
    <w:p w14:paraId="2C280AC1" w14:textId="77777777" w:rsidR="00C313E7" w:rsidRPr="00C313E7" w:rsidRDefault="00C313E7" w:rsidP="00C313E7">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Student oral project presentation (variable)</w:t>
      </w:r>
    </w:p>
    <w:p w14:paraId="173151A0" w14:textId="77777777" w:rsidR="00C313E7" w:rsidRPr="00C313E7" w:rsidRDefault="00C313E7" w:rsidP="00C313E7">
      <w:pPr>
        <w:autoSpaceDE w:val="0"/>
        <w:autoSpaceDN w:val="0"/>
        <w:adjustRightInd w:val="0"/>
        <w:spacing w:after="0" w:line="240" w:lineRule="auto"/>
        <w:ind w:left="720"/>
        <w:contextualSpacing/>
        <w:rPr>
          <w:rFonts w:ascii="Times New Roman" w:eastAsia="Times New Roman" w:hAnsi="Times New Roman" w:cs="Times New Roman"/>
          <w:sz w:val="24"/>
          <w:szCs w:val="24"/>
          <w:lang w:eastAsia="en-US"/>
        </w:rPr>
      </w:pPr>
    </w:p>
    <w:p w14:paraId="5A1533DA"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C313E7">
        <w:rPr>
          <w:rFonts w:ascii="Times New Roman" w:eastAsia="Times New Roman" w:hAnsi="Times New Roman" w:cs="Times New Roman"/>
          <w:b/>
          <w:bCs/>
          <w:sz w:val="24"/>
          <w:szCs w:val="24"/>
          <w:lang w:eastAsia="en-US"/>
        </w:rPr>
        <w:t>Course Objectives and Their Relationship to Program Objectives:</w:t>
      </w:r>
    </w:p>
    <w:p w14:paraId="7A730C08"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 xml:space="preserve">The students learn the fundamental principles, analysis, and design of MOS analog integrated circuits. Learn computer aided techniques in the design of analog integrated circuits. Throughout the course, the students use software tools (such as Cadence) to do homework and projects. To develop intuition with analog circuits, whenever possible, the students are encouraged to first analyze circuits by inspection followed by validation of their results with computer simulation. There is a substantial </w:t>
      </w:r>
    </w:p>
    <w:p w14:paraId="2AA186F1"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11C2A518"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C313E7">
        <w:rPr>
          <w:rFonts w:ascii="Times New Roman" w:eastAsia="Times New Roman" w:hAnsi="Times New Roman" w:cs="Times New Roman"/>
          <w:b/>
          <w:bCs/>
          <w:sz w:val="24"/>
          <w:szCs w:val="24"/>
          <w:lang w:eastAsia="en-US"/>
        </w:rPr>
        <w:t>Course Outcomes and Their Relationship to Program Outcomes:</w:t>
      </w:r>
    </w:p>
    <w:p w14:paraId="73443F84" w14:textId="082BF5CE"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The following are the course outcomes and the subset of Program Outcomes (numbered 1-</w:t>
      </w:r>
      <w:r w:rsidR="00273E31">
        <w:rPr>
          <w:rFonts w:ascii="Times New Roman" w:eastAsia="Times New Roman" w:hAnsi="Times New Roman" w:cs="Times New Roman"/>
          <w:sz w:val="24"/>
          <w:szCs w:val="24"/>
          <w:lang w:eastAsia="en-US"/>
        </w:rPr>
        <w:t>7</w:t>
      </w:r>
      <w:r w:rsidRPr="00C313E7">
        <w:rPr>
          <w:rFonts w:ascii="Times New Roman" w:eastAsia="Times New Roman" w:hAnsi="Times New Roman" w:cs="Times New Roman"/>
          <w:sz w:val="24"/>
          <w:szCs w:val="24"/>
          <w:lang w:eastAsia="en-US"/>
        </w:rPr>
        <w:t xml:space="preserve"> in</w:t>
      </w:r>
    </w:p>
    <w:p w14:paraId="1C4594D4"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square braces "[ ]") they address:</w:t>
      </w:r>
    </w:p>
    <w:p w14:paraId="346B55D1"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14C813BC" w14:textId="77777777" w:rsidR="00C313E7" w:rsidRPr="00C313E7" w:rsidRDefault="00C313E7" w:rsidP="00C313E7">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lastRenderedPageBreak/>
        <w:t>Understand MOS physics and technology [1]</w:t>
      </w:r>
    </w:p>
    <w:p w14:paraId="5AA9E0D9" w14:textId="42F4D345" w:rsidR="00C313E7" w:rsidRPr="00C313E7" w:rsidRDefault="00C313E7" w:rsidP="00C313E7">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Understand concepts related to device scaling and accompanying changes in device performance [1]</w:t>
      </w:r>
    </w:p>
    <w:p w14:paraId="4223BE99" w14:textId="1981A6B9" w:rsidR="00C313E7" w:rsidRPr="00C313E7" w:rsidRDefault="00C313E7" w:rsidP="00C313E7">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Learn Cadence and other software tools for circuit design and analyses [1].</w:t>
      </w:r>
    </w:p>
    <w:p w14:paraId="7053BE48" w14:textId="242F8046" w:rsidR="00C313E7" w:rsidRPr="00C313E7" w:rsidRDefault="00C313E7" w:rsidP="00C313E7">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 xml:space="preserve">Design single stage and differential amplifiers that meet realistic specifications [1, 2, </w:t>
      </w:r>
      <w:r w:rsidR="00273E31">
        <w:rPr>
          <w:rFonts w:ascii="Times New Roman" w:eastAsia="Times New Roman" w:hAnsi="Times New Roman" w:cs="Times New Roman"/>
          <w:sz w:val="24"/>
          <w:szCs w:val="24"/>
          <w:lang w:eastAsia="en-US"/>
        </w:rPr>
        <w:t>6</w:t>
      </w:r>
      <w:r w:rsidRPr="00C313E7">
        <w:rPr>
          <w:rFonts w:ascii="Times New Roman" w:eastAsia="Times New Roman" w:hAnsi="Times New Roman" w:cs="Times New Roman"/>
          <w:sz w:val="24"/>
          <w:szCs w:val="24"/>
          <w:lang w:eastAsia="en-US"/>
        </w:rPr>
        <w:t>]</w:t>
      </w:r>
    </w:p>
    <w:p w14:paraId="57B7D407" w14:textId="031CB4CC" w:rsidR="00C313E7" w:rsidRPr="00C313E7" w:rsidRDefault="00C313E7" w:rsidP="00C313E7">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Group design projects, and oral and written presentations [</w:t>
      </w:r>
      <w:r w:rsidR="00273E31">
        <w:rPr>
          <w:rFonts w:ascii="Times New Roman" w:eastAsia="Times New Roman" w:hAnsi="Times New Roman" w:cs="Times New Roman"/>
          <w:sz w:val="24"/>
          <w:szCs w:val="24"/>
          <w:lang w:eastAsia="en-US"/>
        </w:rPr>
        <w:t>1, 3, 5, 6</w:t>
      </w:r>
      <w:r w:rsidRPr="00C313E7">
        <w:rPr>
          <w:rFonts w:ascii="Times New Roman" w:eastAsia="Times New Roman" w:hAnsi="Times New Roman" w:cs="Times New Roman"/>
          <w:sz w:val="24"/>
          <w:szCs w:val="24"/>
          <w:lang w:eastAsia="en-US"/>
        </w:rPr>
        <w:t>]</w:t>
      </w:r>
    </w:p>
    <w:p w14:paraId="424E04C2"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461955C0"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54FB8755"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C313E7">
        <w:rPr>
          <w:rFonts w:ascii="Times New Roman" w:eastAsia="Times New Roman" w:hAnsi="Times New Roman" w:cs="Times New Roman"/>
          <w:b/>
          <w:bCs/>
          <w:sz w:val="24"/>
          <w:szCs w:val="24"/>
          <w:lang w:eastAsia="en-US"/>
        </w:rPr>
        <w:t>Computer Usage:</w:t>
      </w:r>
    </w:p>
    <w:p w14:paraId="65A63897" w14:textId="1040685F"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Computer usage for this class is necessary and essential. Software tools (such as</w:t>
      </w:r>
      <w:r w:rsidR="00273E31">
        <w:rPr>
          <w:rFonts w:ascii="Times New Roman" w:eastAsia="Times New Roman" w:hAnsi="Times New Roman" w:cs="Times New Roman"/>
          <w:sz w:val="24"/>
          <w:szCs w:val="24"/>
          <w:lang w:eastAsia="en-US"/>
        </w:rPr>
        <w:t xml:space="preserve"> </w:t>
      </w:r>
      <w:r w:rsidRPr="00C313E7">
        <w:rPr>
          <w:rFonts w:ascii="Times New Roman" w:eastAsia="Times New Roman" w:hAnsi="Times New Roman" w:cs="Times New Roman"/>
          <w:sz w:val="24"/>
          <w:szCs w:val="24"/>
          <w:lang w:eastAsia="en-US"/>
        </w:rPr>
        <w:t>SPICE/Cadence) are used to verify analyses/concepts and to design circuits in homework</w:t>
      </w:r>
    </w:p>
    <w:p w14:paraId="34D5E8CD"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problems and projects.</w:t>
      </w:r>
    </w:p>
    <w:p w14:paraId="0D50C230"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6E366A60"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C313E7">
        <w:rPr>
          <w:rFonts w:ascii="Times New Roman" w:eastAsia="Times New Roman" w:hAnsi="Times New Roman" w:cs="Times New Roman"/>
          <w:b/>
          <w:bCs/>
          <w:sz w:val="24"/>
          <w:szCs w:val="24"/>
          <w:lang w:eastAsia="en-US"/>
        </w:rPr>
        <w:t>Design Credits and Features:</w:t>
      </w:r>
    </w:p>
    <w:p w14:paraId="389BD4E5"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EE 427 has 1.5 design credits.</w:t>
      </w:r>
    </w:p>
    <w:p w14:paraId="4D431DF2"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22E0B511" w14:textId="0CD950E9" w:rsidR="00C313E7" w:rsidRPr="00C313E7" w:rsidRDefault="00C313E7" w:rsidP="00C313E7">
      <w:pPr>
        <w:spacing w:after="12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Person Preparing Syllabus and Date: </w:t>
      </w:r>
      <w:r w:rsidRPr="00C313E7">
        <w:rPr>
          <w:rFonts w:ascii="Times New Roman" w:eastAsia="Times New Roman" w:hAnsi="Times New Roman" w:cs="Times New Roman"/>
          <w:sz w:val="24"/>
          <w:szCs w:val="24"/>
          <w:lang w:eastAsia="en-US"/>
        </w:rPr>
        <w:t xml:space="preserve">V. Malhotra, </w:t>
      </w:r>
      <w:r w:rsidR="00273E31">
        <w:rPr>
          <w:rFonts w:ascii="Times New Roman" w:eastAsia="Times New Roman" w:hAnsi="Times New Roman" w:cs="Times New Roman"/>
          <w:sz w:val="24"/>
          <w:szCs w:val="24"/>
          <w:lang w:eastAsia="en-US"/>
        </w:rPr>
        <w:t xml:space="preserve">May </w:t>
      </w:r>
      <w:r w:rsidRPr="00C313E7">
        <w:rPr>
          <w:rFonts w:ascii="Times New Roman" w:eastAsia="Times New Roman" w:hAnsi="Times New Roman" w:cs="Times New Roman"/>
          <w:sz w:val="24"/>
          <w:szCs w:val="24"/>
          <w:lang w:eastAsia="en-US"/>
        </w:rPr>
        <w:t>2009</w:t>
      </w:r>
      <w:r w:rsidR="00273E31">
        <w:rPr>
          <w:rFonts w:ascii="Times New Roman" w:eastAsia="Times New Roman" w:hAnsi="Times New Roman" w:cs="Times New Roman"/>
          <w:sz w:val="24"/>
          <w:szCs w:val="24"/>
          <w:lang w:eastAsia="en-US"/>
        </w:rPr>
        <w:t>. R</w:t>
      </w:r>
      <w:r w:rsidRPr="00C313E7">
        <w:rPr>
          <w:rFonts w:ascii="Times New Roman" w:eastAsia="Times New Roman" w:hAnsi="Times New Roman" w:cs="Times New Roman"/>
          <w:sz w:val="24"/>
          <w:szCs w:val="24"/>
          <w:lang w:eastAsia="en-US"/>
        </w:rPr>
        <w:t xml:space="preserve">evised </w:t>
      </w:r>
      <w:r w:rsidR="00273E31">
        <w:rPr>
          <w:rFonts w:ascii="Times New Roman" w:eastAsia="Times New Roman" w:hAnsi="Times New Roman" w:cs="Times New Roman"/>
          <w:sz w:val="24"/>
          <w:szCs w:val="24"/>
          <w:lang w:eastAsia="en-US"/>
        </w:rPr>
        <w:t xml:space="preserve">Nov. </w:t>
      </w:r>
      <w:r w:rsidRPr="00C313E7">
        <w:rPr>
          <w:rFonts w:ascii="Times New Roman" w:eastAsia="Times New Roman" w:hAnsi="Times New Roman" w:cs="Times New Roman"/>
          <w:sz w:val="24"/>
          <w:szCs w:val="24"/>
          <w:lang w:eastAsia="en-US"/>
        </w:rPr>
        <w:t>201</w:t>
      </w:r>
      <w:r w:rsidR="00273E31">
        <w:rPr>
          <w:rFonts w:ascii="Times New Roman" w:eastAsia="Times New Roman" w:hAnsi="Times New Roman" w:cs="Times New Roman"/>
          <w:sz w:val="24"/>
          <w:szCs w:val="24"/>
          <w:lang w:eastAsia="en-US"/>
        </w:rPr>
        <w:t>4. Modified by A. Ohta, Jan. 20, 2021.</w:t>
      </w:r>
    </w:p>
    <w:p w14:paraId="218F1316" w14:textId="77777777" w:rsidR="00C313E7" w:rsidRPr="00C313E7" w:rsidRDefault="00C313E7" w:rsidP="00C313E7">
      <w:pPr>
        <w:spacing w:after="200" w:line="276" w:lineRule="auto"/>
        <w:rPr>
          <w:rFonts w:ascii="Times New Roman" w:eastAsia="Times New Roman" w:hAnsi="Times New Roman" w:cs="Times New Roman"/>
          <w:sz w:val="28"/>
          <w:szCs w:val="24"/>
          <w:lang w:eastAsia="en-US"/>
        </w:rPr>
      </w:pPr>
      <w:r w:rsidRPr="00C313E7">
        <w:rPr>
          <w:rFonts w:ascii="Times New Roman" w:eastAsia="Times New Roman" w:hAnsi="Times New Roman" w:cs="Times New Roman"/>
          <w:sz w:val="24"/>
          <w:szCs w:val="24"/>
          <w:lang w:eastAsia="en-US"/>
        </w:rPr>
        <w:br w:type="page"/>
      </w:r>
      <w:r w:rsidRPr="00C313E7">
        <w:rPr>
          <w:rFonts w:ascii="Times New Roman" w:eastAsia="Times New Roman" w:hAnsi="Times New Roman" w:cs="Times New Roman"/>
          <w:b/>
          <w:bCs/>
          <w:sz w:val="28"/>
          <w:szCs w:val="24"/>
          <w:lang w:eastAsia="en-US"/>
        </w:rPr>
        <w:lastRenderedPageBreak/>
        <w:t>EE 435</w:t>
      </w:r>
      <w:r w:rsidRPr="00C313E7">
        <w:rPr>
          <w:rFonts w:ascii="Times New Roman" w:eastAsia="Times New Roman" w:hAnsi="Times New Roman" w:cs="Times New Roman"/>
          <w:sz w:val="28"/>
          <w:szCs w:val="24"/>
          <w:lang w:eastAsia="en-US"/>
        </w:rPr>
        <w:t xml:space="preserve">, </w:t>
      </w:r>
      <w:r w:rsidRPr="00C313E7">
        <w:rPr>
          <w:rFonts w:ascii="Times New Roman" w:eastAsia="Times New Roman" w:hAnsi="Times New Roman" w:cs="Times New Roman"/>
          <w:b/>
          <w:bCs/>
          <w:sz w:val="28"/>
          <w:szCs w:val="24"/>
          <w:lang w:eastAsia="en-US"/>
        </w:rPr>
        <w:t>Electric Power Systems</w:t>
      </w:r>
    </w:p>
    <w:p w14:paraId="08DBF888"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Credits: </w:t>
      </w:r>
      <w:r w:rsidRPr="00C313E7">
        <w:rPr>
          <w:rFonts w:ascii="Times New Roman" w:eastAsia="Times New Roman" w:hAnsi="Times New Roman" w:cs="Times New Roman"/>
          <w:sz w:val="24"/>
          <w:szCs w:val="24"/>
          <w:lang w:eastAsia="en-US"/>
        </w:rPr>
        <w:t>3</w:t>
      </w:r>
    </w:p>
    <w:p w14:paraId="79DA1C18"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3F74C8BE"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sz w:val="24"/>
          <w:szCs w:val="24"/>
          <w:lang w:eastAsia="en-US"/>
        </w:rPr>
        <w:t>Instructor</w:t>
      </w:r>
      <w:r w:rsidRPr="00C313E7">
        <w:rPr>
          <w:rFonts w:ascii="Times New Roman" w:eastAsia="Times New Roman" w:hAnsi="Times New Roman" w:cs="Times New Roman"/>
          <w:sz w:val="24"/>
          <w:szCs w:val="24"/>
          <w:lang w:eastAsia="en-US"/>
        </w:rPr>
        <w:t>:  Matthias Fripp, Holmes 446, Phone: 956–3795, E-mail: mfripp@hawaii.edu</w:t>
      </w:r>
    </w:p>
    <w:p w14:paraId="7E45FCF5"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p w14:paraId="5E063E56"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sz w:val="24"/>
          <w:szCs w:val="24"/>
          <w:lang w:eastAsia="en-US"/>
        </w:rPr>
        <w:t>Textbook</w:t>
      </w:r>
      <w:r w:rsidRPr="00C313E7">
        <w:rPr>
          <w:rFonts w:ascii="Times New Roman" w:eastAsia="Times New Roman" w:hAnsi="Times New Roman" w:cs="Times New Roman"/>
          <w:sz w:val="24"/>
          <w:szCs w:val="24"/>
          <w:lang w:eastAsia="en-US"/>
        </w:rPr>
        <w:t xml:space="preserve">: </w:t>
      </w:r>
      <w:r w:rsidRPr="00C313E7">
        <w:rPr>
          <w:rFonts w:ascii="Times New Roman" w:eastAsia="Times New Roman" w:hAnsi="Times New Roman" w:cs="Times New Roman"/>
          <w:spacing w:val="4"/>
          <w:sz w:val="24"/>
          <w:szCs w:val="24"/>
          <w:lang w:eastAsia="en-US"/>
        </w:rPr>
        <w:t xml:space="preserve"> </w:t>
      </w:r>
      <w:r w:rsidRPr="00C313E7">
        <w:rPr>
          <w:rFonts w:ascii="Times New Roman" w:eastAsia="Times New Roman" w:hAnsi="Times New Roman" w:cs="Times New Roman"/>
          <w:i/>
          <w:iCs/>
          <w:sz w:val="24"/>
          <w:szCs w:val="24"/>
          <w:lang w:eastAsia="en-US"/>
        </w:rPr>
        <w:t xml:space="preserve">Power System Analysis and Design, </w:t>
      </w:r>
      <w:r w:rsidRPr="00C313E7">
        <w:rPr>
          <w:rFonts w:ascii="Times New Roman" w:eastAsia="Times New Roman" w:hAnsi="Times New Roman" w:cs="Times New Roman"/>
          <w:sz w:val="24"/>
          <w:szCs w:val="24"/>
          <w:lang w:eastAsia="en-US"/>
        </w:rPr>
        <w:t>5th ed., Glover, Sarma and Overbye</w:t>
      </w:r>
    </w:p>
    <w:p w14:paraId="3092427C"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760D4F55"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Designation</w:t>
      </w:r>
      <w:r w:rsidRPr="00C313E7">
        <w:rPr>
          <w:rFonts w:ascii="Times New Roman" w:eastAsia="Times New Roman" w:hAnsi="Times New Roman" w:cs="Times New Roman"/>
          <w:sz w:val="24"/>
          <w:szCs w:val="24"/>
          <w:lang w:eastAsia="en-US"/>
        </w:rPr>
        <w:t>: Elective</w:t>
      </w:r>
    </w:p>
    <w:p w14:paraId="77A96A3C" w14:textId="77777777" w:rsidR="00C313E7" w:rsidRPr="00C313E7" w:rsidRDefault="00C313E7" w:rsidP="00C313E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Catalog Description</w:t>
      </w:r>
      <w:r w:rsidRPr="00C313E7">
        <w:rPr>
          <w:rFonts w:ascii="Times New Roman" w:eastAsia="Times New Roman" w:hAnsi="Times New Roman" w:cs="Times New Roman"/>
          <w:b/>
          <w:bCs/>
          <w:sz w:val="32"/>
          <w:szCs w:val="32"/>
          <w:lang w:eastAsia="en-US"/>
        </w:rPr>
        <w:t>:</w:t>
      </w:r>
      <w:r w:rsidRPr="00C313E7">
        <w:rPr>
          <w:rFonts w:ascii="Times New Roman" w:eastAsia="Times New Roman" w:hAnsi="Times New Roman" w:cs="Times New Roman"/>
          <w:sz w:val="24"/>
          <w:szCs w:val="24"/>
          <w:lang w:eastAsia="en-US"/>
        </w:rPr>
        <w:t xml:space="preserve"> This course is an introduction to the analysis and operation of electric power systems. It covers the history of electric power systems and the electricity industry; basics of AC analysis (phasors, three-phase power, real and reactive power); electrical properties of the main circuit elements (power transformers, transmission lines, distribution networks); load flow analysis; frequency control; optimal power flow; and renewable energy integration.</w:t>
      </w:r>
    </w:p>
    <w:p w14:paraId="395D7177"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Prerequisites/co-requisites: </w:t>
      </w:r>
      <w:r w:rsidRPr="00C313E7">
        <w:rPr>
          <w:rFonts w:ascii="Times New Roman" w:eastAsia="Times New Roman" w:hAnsi="Times New Roman" w:cs="Times New Roman"/>
          <w:sz w:val="24"/>
          <w:szCs w:val="24"/>
          <w:lang w:eastAsia="en-US"/>
        </w:rPr>
        <w:t>MATH 243 or MATH 253A</w:t>
      </w:r>
    </w:p>
    <w:p w14:paraId="50D6AAD6" w14:textId="77777777" w:rsidR="00C313E7" w:rsidRPr="00C313E7" w:rsidRDefault="00C313E7" w:rsidP="00C313E7">
      <w:pPr>
        <w:autoSpaceDE w:val="0"/>
        <w:autoSpaceDN w:val="0"/>
        <w:adjustRightInd w:val="0"/>
        <w:spacing w:after="0" w:line="240" w:lineRule="auto"/>
        <w:rPr>
          <w:rFonts w:ascii="Times New Roman" w:eastAsia="Times New Roman" w:hAnsi="Times New Roman" w:cs="Times New Roman"/>
          <w:sz w:val="24"/>
          <w:szCs w:val="24"/>
          <w:lang w:eastAsia="en-US"/>
        </w:rPr>
      </w:pPr>
    </w:p>
    <w:p w14:paraId="5664ADF4" w14:textId="4E826FF8"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Grading:</w:t>
      </w:r>
      <w:r w:rsidRPr="00C313E7">
        <w:rPr>
          <w:rFonts w:ascii="Times New Roman" w:eastAsia="Times New Roman" w:hAnsi="Times New Roman" w:cs="Times New Roman"/>
          <w:spacing w:val="17"/>
          <w:sz w:val="24"/>
          <w:szCs w:val="24"/>
          <w:lang w:eastAsia="en-US"/>
        </w:rPr>
        <w:t xml:space="preserve"> </w:t>
      </w:r>
      <w:r w:rsidRPr="00C313E7">
        <w:rPr>
          <w:rFonts w:ascii="Times New Roman" w:eastAsia="Times New Roman" w:hAnsi="Times New Roman" w:cs="Times New Roman"/>
          <w:sz w:val="24"/>
          <w:szCs w:val="24"/>
          <w:lang w:eastAsia="en-US"/>
        </w:rPr>
        <w:t>20% Mid-term I; 20% Homework; 20% Mid-term II;10% Class participation (including online); 30% Final Exam</w:t>
      </w:r>
    </w:p>
    <w:p w14:paraId="6F725E27" w14:textId="77777777" w:rsidR="00C313E7" w:rsidRPr="00C313E7" w:rsidRDefault="00C313E7" w:rsidP="00C313E7">
      <w:pPr>
        <w:widowControl w:val="0"/>
        <w:autoSpaceDE w:val="0"/>
        <w:autoSpaceDN w:val="0"/>
        <w:adjustRightInd w:val="0"/>
        <w:spacing w:before="8" w:after="0" w:line="110" w:lineRule="exact"/>
        <w:rPr>
          <w:rFonts w:ascii="Times New Roman" w:eastAsia="Times New Roman" w:hAnsi="Times New Roman" w:cs="Times New Roman"/>
          <w:sz w:val="11"/>
          <w:szCs w:val="11"/>
          <w:lang w:eastAsia="en-US"/>
        </w:rPr>
      </w:pPr>
    </w:p>
    <w:p w14:paraId="1192E952"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Course designation: </w:t>
      </w:r>
      <w:r w:rsidRPr="00C313E7">
        <w:rPr>
          <w:rFonts w:ascii="Times New Roman" w:eastAsia="Times New Roman" w:hAnsi="Times New Roman" w:cs="Times New Roman"/>
          <w:sz w:val="24"/>
          <w:szCs w:val="24"/>
          <w:lang w:eastAsia="en-US"/>
        </w:rPr>
        <w:t>Elective (systems or electrophysics track)</w:t>
      </w:r>
    </w:p>
    <w:p w14:paraId="4C0D98AC" w14:textId="77777777" w:rsidR="00C313E7" w:rsidRPr="00C313E7" w:rsidRDefault="00C313E7" w:rsidP="00C313E7">
      <w:pPr>
        <w:widowControl w:val="0"/>
        <w:autoSpaceDE w:val="0"/>
        <w:autoSpaceDN w:val="0"/>
        <w:adjustRightInd w:val="0"/>
        <w:spacing w:before="2" w:after="0" w:line="120" w:lineRule="exact"/>
        <w:rPr>
          <w:rFonts w:ascii="Times New Roman" w:eastAsia="Times New Roman" w:hAnsi="Times New Roman" w:cs="Times New Roman"/>
          <w:sz w:val="12"/>
          <w:szCs w:val="12"/>
          <w:lang w:eastAsia="en-US"/>
        </w:rPr>
      </w:pPr>
    </w:p>
    <w:p w14:paraId="40A6ECEE" w14:textId="77777777" w:rsidR="00C313E7" w:rsidRPr="00C313E7" w:rsidRDefault="00C313E7" w:rsidP="00C313E7">
      <w:pPr>
        <w:widowControl w:val="0"/>
        <w:autoSpaceDE w:val="0"/>
        <w:autoSpaceDN w:val="0"/>
        <w:adjustRightInd w:val="0"/>
        <w:spacing w:after="0" w:line="240" w:lineRule="auto"/>
        <w:ind w:right="101"/>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Course objectives and their relationship to program objectives: </w:t>
      </w:r>
      <w:r w:rsidRPr="00C313E7">
        <w:rPr>
          <w:rFonts w:ascii="Times New Roman" w:eastAsia="Times New Roman" w:hAnsi="Times New Roman" w:cs="Times New Roman"/>
          <w:sz w:val="24"/>
          <w:szCs w:val="24"/>
          <w:lang w:eastAsia="en-US"/>
        </w:rPr>
        <w:t>After completing the course, students will be able to participate in operating and adapting Hawaii’s power system, including addressing the challenges of adopting large amounts of renewable power [contributes to program objectives 1, 2, 4]. They will also be prepared for more advanced study of power system operation and design [program objective 3].</w:t>
      </w:r>
    </w:p>
    <w:p w14:paraId="5EDC3642" w14:textId="77777777" w:rsidR="00C313E7" w:rsidRPr="00C313E7" w:rsidRDefault="00C313E7" w:rsidP="00C313E7">
      <w:pPr>
        <w:widowControl w:val="0"/>
        <w:autoSpaceDE w:val="0"/>
        <w:autoSpaceDN w:val="0"/>
        <w:adjustRightInd w:val="0"/>
        <w:spacing w:before="8" w:after="0" w:line="110" w:lineRule="exact"/>
        <w:rPr>
          <w:rFonts w:ascii="Times New Roman" w:eastAsia="Times New Roman" w:hAnsi="Times New Roman" w:cs="Times New Roman"/>
          <w:sz w:val="11"/>
          <w:szCs w:val="11"/>
          <w:lang w:eastAsia="en-US"/>
        </w:rPr>
      </w:pPr>
    </w:p>
    <w:p w14:paraId="411A6CF9" w14:textId="77777777" w:rsidR="00C313E7" w:rsidRPr="00C313E7" w:rsidRDefault="00C313E7" w:rsidP="00C313E7">
      <w:pPr>
        <w:widowControl w:val="0"/>
        <w:autoSpaceDE w:val="0"/>
        <w:autoSpaceDN w:val="0"/>
        <w:adjustRightInd w:val="0"/>
        <w:spacing w:after="0" w:line="240" w:lineRule="auto"/>
        <w:ind w:right="101"/>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Course outcomes and their relationship to program outcomes: </w:t>
      </w:r>
      <w:r w:rsidRPr="00C313E7">
        <w:rPr>
          <w:rFonts w:ascii="Times New Roman" w:eastAsia="Times New Roman" w:hAnsi="Times New Roman" w:cs="Times New Roman"/>
          <w:sz w:val="24"/>
          <w:szCs w:val="24"/>
          <w:lang w:eastAsia="en-US"/>
        </w:rPr>
        <w:t>After completing the course, students will be able to complete the following tasks (numbers in square brackets identify related program outcomes):</w:t>
      </w:r>
    </w:p>
    <w:p w14:paraId="2DD374FC" w14:textId="77777777" w:rsidR="00C313E7" w:rsidRPr="00C313E7" w:rsidRDefault="00C313E7" w:rsidP="00C313E7">
      <w:pPr>
        <w:widowControl w:val="0"/>
        <w:autoSpaceDE w:val="0"/>
        <w:autoSpaceDN w:val="0"/>
        <w:adjustRightInd w:val="0"/>
        <w:spacing w:after="0" w:line="274" w:lineRule="exact"/>
        <w:ind w:left="540" w:right="375"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Distinguish between vertically integrated and restructured electric utilities and identify factors that led to these business models. [3, 6, 8, 10]</w:t>
      </w:r>
    </w:p>
    <w:p w14:paraId="243BA9EF" w14:textId="77777777" w:rsidR="00C313E7" w:rsidRPr="00C313E7" w:rsidRDefault="00C313E7" w:rsidP="00C313E7">
      <w:pPr>
        <w:widowControl w:val="0"/>
        <w:autoSpaceDE w:val="0"/>
        <w:autoSpaceDN w:val="0"/>
        <w:adjustRightInd w:val="0"/>
        <w:spacing w:after="0" w:line="274" w:lineRule="exact"/>
        <w:ind w:left="540" w:right="375"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Identify key advantages of 3-phase AC power over DC. [1, 3, 8]</w:t>
      </w:r>
    </w:p>
    <w:p w14:paraId="1FF30D1E" w14:textId="77777777" w:rsidR="00C313E7" w:rsidRPr="00C313E7" w:rsidRDefault="00C313E7" w:rsidP="00C313E7">
      <w:pPr>
        <w:widowControl w:val="0"/>
        <w:autoSpaceDE w:val="0"/>
        <w:autoSpaceDN w:val="0"/>
        <w:adjustRightInd w:val="0"/>
        <w:spacing w:before="26" w:after="0" w:line="274" w:lineRule="exact"/>
        <w:ind w:left="540" w:right="735"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Convert between sinusoidal values and phasor equivalents and analyze three-phase circuits using phasors and per-phase techniques. [1]</w:t>
      </w:r>
    </w:p>
    <w:p w14:paraId="4A4B02D4" w14:textId="77777777" w:rsidR="00C313E7" w:rsidRPr="00C313E7" w:rsidRDefault="00C313E7" w:rsidP="00C313E7">
      <w:pPr>
        <w:widowControl w:val="0"/>
        <w:autoSpaceDE w:val="0"/>
        <w:autoSpaceDN w:val="0"/>
        <w:adjustRightInd w:val="0"/>
        <w:spacing w:before="18" w:after="0" w:line="274" w:lineRule="exact"/>
        <w:ind w:left="540" w:right="1381"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Calculate voltage and current flows in circuits containing ideal and practical transformers, via per-unit or impedance referral techniques. [1, 2, 5]</w:t>
      </w:r>
    </w:p>
    <w:p w14:paraId="3AB84B12" w14:textId="77777777" w:rsidR="00C313E7" w:rsidRPr="00C313E7" w:rsidRDefault="00C313E7" w:rsidP="00C313E7">
      <w:pPr>
        <w:widowControl w:val="0"/>
        <w:autoSpaceDE w:val="0"/>
        <w:autoSpaceDN w:val="0"/>
        <w:adjustRightInd w:val="0"/>
        <w:spacing w:before="23" w:after="0" w:line="274" w:lineRule="exact"/>
        <w:ind w:left="540" w:right="215"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Calculate resistance, inductance and capacitance of transmission lines per unit of length. [1, 2, 3, 5]</w:t>
      </w:r>
    </w:p>
    <w:p w14:paraId="4B24B307" w14:textId="77777777" w:rsidR="00C313E7" w:rsidRPr="00C313E7" w:rsidRDefault="00C313E7" w:rsidP="00C313E7">
      <w:pPr>
        <w:widowControl w:val="0"/>
        <w:autoSpaceDE w:val="0"/>
        <w:autoSpaceDN w:val="0"/>
        <w:adjustRightInd w:val="0"/>
        <w:spacing w:before="18" w:after="0" w:line="274" w:lineRule="exact"/>
        <w:ind w:left="540" w:right="767"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Use short, medium and long-line models to calculate transmission line voltage and current relationships and load limits. [1, 2, 3, 5]</w:t>
      </w:r>
    </w:p>
    <w:p w14:paraId="59F4E3F1" w14:textId="77777777" w:rsidR="00C313E7" w:rsidRPr="00C313E7" w:rsidRDefault="00C313E7" w:rsidP="00C313E7">
      <w:pPr>
        <w:widowControl w:val="0"/>
        <w:autoSpaceDE w:val="0"/>
        <w:autoSpaceDN w:val="0"/>
        <w:adjustRightInd w:val="0"/>
        <w:spacing w:before="23" w:after="0" w:line="274" w:lineRule="exact"/>
        <w:ind w:left="540" w:right="161"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Write nodal equations for network power flow and use iterative methods and power flow software to solve them. [1, 5, 11]</w:t>
      </w:r>
    </w:p>
    <w:p w14:paraId="22D96A92" w14:textId="77777777" w:rsidR="00C313E7" w:rsidRPr="00C313E7" w:rsidRDefault="00C313E7" w:rsidP="00C313E7">
      <w:pPr>
        <w:widowControl w:val="0"/>
        <w:autoSpaceDE w:val="0"/>
        <w:autoSpaceDN w:val="0"/>
        <w:adjustRightInd w:val="0"/>
        <w:spacing w:before="14" w:after="0" w:line="242" w:lineRule="auto"/>
        <w:ind w:left="540" w:right="882"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Calculate generator response to frequency excursions and estimate the generation adjustments needed to restore frequency. [1, 2, 5, 11]</w:t>
      </w:r>
    </w:p>
    <w:p w14:paraId="09DA2A99" w14:textId="77777777" w:rsidR="00C313E7" w:rsidRPr="00C313E7" w:rsidRDefault="00C313E7" w:rsidP="00C313E7">
      <w:pPr>
        <w:widowControl w:val="0"/>
        <w:autoSpaceDE w:val="0"/>
        <w:autoSpaceDN w:val="0"/>
        <w:adjustRightInd w:val="0"/>
        <w:spacing w:before="14" w:after="0" w:line="240" w:lineRule="auto"/>
        <w:ind w:left="540"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 xml:space="preserve">•  </w:t>
      </w:r>
      <w:r w:rsidRPr="00C313E7">
        <w:rPr>
          <w:rFonts w:ascii="Times New Roman" w:eastAsia="Times New Roman" w:hAnsi="Times New Roman" w:cs="Times New Roman"/>
          <w:spacing w:val="14"/>
          <w:w w:val="131"/>
          <w:sz w:val="24"/>
          <w:szCs w:val="24"/>
          <w:lang w:eastAsia="en-US"/>
        </w:rPr>
        <w:t xml:space="preserve"> </w:t>
      </w:r>
      <w:r w:rsidRPr="00C313E7">
        <w:rPr>
          <w:rFonts w:ascii="Times New Roman" w:eastAsia="Times New Roman" w:hAnsi="Times New Roman" w:cs="Times New Roman"/>
          <w:sz w:val="24"/>
          <w:szCs w:val="24"/>
          <w:lang w:eastAsia="en-US"/>
        </w:rPr>
        <w:t xml:space="preserve">Perform security-constrained economic dispatch for a multi-generator system. [1, 3, 5, 8, </w:t>
      </w:r>
      <w:r w:rsidRPr="00C313E7">
        <w:rPr>
          <w:rFonts w:ascii="Times New Roman" w:eastAsia="Times New Roman" w:hAnsi="Times New Roman" w:cs="Times New Roman"/>
          <w:sz w:val="24"/>
          <w:szCs w:val="24"/>
          <w:lang w:eastAsia="en-US"/>
        </w:rPr>
        <w:lastRenderedPageBreak/>
        <w:t>11]</w:t>
      </w:r>
    </w:p>
    <w:p w14:paraId="11A0F4F8" w14:textId="77777777" w:rsidR="00C313E7" w:rsidRPr="00C313E7" w:rsidRDefault="00C313E7" w:rsidP="00C313E7">
      <w:pPr>
        <w:widowControl w:val="0"/>
        <w:tabs>
          <w:tab w:val="left" w:pos="540"/>
        </w:tabs>
        <w:autoSpaceDE w:val="0"/>
        <w:autoSpaceDN w:val="0"/>
        <w:adjustRightInd w:val="0"/>
        <w:spacing w:before="68" w:after="0" w:line="274" w:lineRule="exact"/>
        <w:ind w:left="540" w:right="447"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w:t>
      </w:r>
      <w:r w:rsidRPr="00C313E7">
        <w:rPr>
          <w:rFonts w:ascii="Times New Roman" w:eastAsia="Times New Roman" w:hAnsi="Times New Roman" w:cs="Times New Roman"/>
          <w:sz w:val="24"/>
          <w:szCs w:val="24"/>
          <w:lang w:eastAsia="en-US"/>
        </w:rPr>
        <w:tab/>
        <w:t>Distinguish between transmission and distribution networks and calculate ratings and reliability indices for distribution networks. [1, 2, 3, 5, 11]</w:t>
      </w:r>
    </w:p>
    <w:p w14:paraId="66E28936" w14:textId="77777777" w:rsidR="00C313E7" w:rsidRPr="00C313E7" w:rsidRDefault="00C313E7" w:rsidP="00C313E7">
      <w:pPr>
        <w:widowControl w:val="0"/>
        <w:tabs>
          <w:tab w:val="left" w:pos="540"/>
        </w:tabs>
        <w:autoSpaceDE w:val="0"/>
        <w:autoSpaceDN w:val="0"/>
        <w:adjustRightInd w:val="0"/>
        <w:spacing w:before="18" w:after="0" w:line="240" w:lineRule="auto"/>
        <w:ind w:left="540"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 xml:space="preserve">•  </w:t>
      </w:r>
      <w:r w:rsidRPr="00C313E7">
        <w:rPr>
          <w:rFonts w:ascii="Times New Roman" w:eastAsia="Times New Roman" w:hAnsi="Times New Roman" w:cs="Times New Roman"/>
          <w:spacing w:val="14"/>
          <w:w w:val="131"/>
          <w:sz w:val="24"/>
          <w:szCs w:val="24"/>
          <w:lang w:eastAsia="en-US"/>
        </w:rPr>
        <w:t xml:space="preserve"> </w:t>
      </w:r>
      <w:r w:rsidRPr="00C313E7">
        <w:rPr>
          <w:rFonts w:ascii="Times New Roman" w:eastAsia="Times New Roman" w:hAnsi="Times New Roman" w:cs="Times New Roman"/>
          <w:sz w:val="24"/>
          <w:szCs w:val="24"/>
          <w:lang w:eastAsia="en-US"/>
        </w:rPr>
        <w:t>Identify the key challenges and mitigation measures for renewable energy integration. [1,3, 5, 6, 8, 10]</w:t>
      </w:r>
    </w:p>
    <w:p w14:paraId="1BB6C286" w14:textId="77777777" w:rsidR="00C313E7" w:rsidRPr="00C313E7" w:rsidRDefault="00C313E7" w:rsidP="00C313E7">
      <w:pPr>
        <w:widowControl w:val="0"/>
        <w:tabs>
          <w:tab w:val="left" w:pos="540"/>
        </w:tabs>
        <w:autoSpaceDE w:val="0"/>
        <w:autoSpaceDN w:val="0"/>
        <w:adjustRightInd w:val="0"/>
        <w:spacing w:before="17" w:after="0" w:line="240" w:lineRule="auto"/>
        <w:ind w:left="540" w:hanging="360"/>
        <w:rPr>
          <w:rFonts w:ascii="Times New Roman" w:eastAsia="Times New Roman" w:hAnsi="Times New Roman" w:cs="Times New Roman"/>
          <w:sz w:val="24"/>
          <w:szCs w:val="24"/>
          <w:lang w:eastAsia="en-US"/>
        </w:rPr>
      </w:pPr>
      <w:r w:rsidRPr="00C313E7">
        <w:rPr>
          <w:rFonts w:ascii="Times New Roman" w:eastAsia="Times New Roman" w:hAnsi="Times New Roman" w:cs="Times New Roman"/>
          <w:w w:val="131"/>
          <w:sz w:val="24"/>
          <w:szCs w:val="24"/>
          <w:lang w:eastAsia="en-US"/>
        </w:rPr>
        <w:t xml:space="preserve">•  </w:t>
      </w:r>
      <w:r w:rsidRPr="00C313E7">
        <w:rPr>
          <w:rFonts w:ascii="Times New Roman" w:eastAsia="Times New Roman" w:hAnsi="Times New Roman" w:cs="Times New Roman"/>
          <w:spacing w:val="14"/>
          <w:w w:val="131"/>
          <w:sz w:val="24"/>
          <w:szCs w:val="24"/>
          <w:lang w:eastAsia="en-US"/>
        </w:rPr>
        <w:t xml:space="preserve"> </w:t>
      </w:r>
      <w:r w:rsidRPr="00C313E7">
        <w:rPr>
          <w:rFonts w:ascii="Times New Roman" w:eastAsia="Times New Roman" w:hAnsi="Times New Roman" w:cs="Times New Roman"/>
          <w:sz w:val="24"/>
          <w:szCs w:val="24"/>
          <w:lang w:eastAsia="en-US"/>
        </w:rPr>
        <w:t>Write clear and accurate solutions to power system engineering problems. [1, 5, 7, 11]</w:t>
      </w:r>
    </w:p>
    <w:p w14:paraId="4D51435B" w14:textId="77777777" w:rsidR="00C313E7" w:rsidRPr="00C313E7" w:rsidRDefault="00C313E7" w:rsidP="00C313E7">
      <w:pPr>
        <w:widowControl w:val="0"/>
        <w:autoSpaceDE w:val="0"/>
        <w:autoSpaceDN w:val="0"/>
        <w:adjustRightInd w:val="0"/>
        <w:spacing w:before="8" w:after="0" w:line="110" w:lineRule="exact"/>
        <w:rPr>
          <w:rFonts w:ascii="Times New Roman" w:eastAsia="Times New Roman" w:hAnsi="Times New Roman" w:cs="Times New Roman"/>
          <w:sz w:val="11"/>
          <w:szCs w:val="11"/>
          <w:lang w:eastAsia="en-US"/>
        </w:rPr>
      </w:pPr>
    </w:p>
    <w:p w14:paraId="4191C822" w14:textId="77777777" w:rsidR="00C313E7" w:rsidRPr="00C313E7" w:rsidRDefault="00C313E7" w:rsidP="00C313E7">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Contribution of course to meeting the professional component:</w:t>
      </w:r>
    </w:p>
    <w:p w14:paraId="1B9D5A07" w14:textId="77777777" w:rsidR="00763D81" w:rsidRDefault="00C313E7" w:rsidP="00C313E7">
      <w:pPr>
        <w:widowControl w:val="0"/>
        <w:autoSpaceDE w:val="0"/>
        <w:autoSpaceDN w:val="0"/>
        <w:adjustRightInd w:val="0"/>
        <w:spacing w:before="2" w:after="0" w:line="240" w:lineRule="auto"/>
        <w:ind w:left="100"/>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Math &amp; Basic Sciences: 25%</w:t>
      </w:r>
    </w:p>
    <w:p w14:paraId="609798C5" w14:textId="77777777" w:rsidR="00763D81" w:rsidRDefault="00C313E7" w:rsidP="00C313E7">
      <w:pPr>
        <w:widowControl w:val="0"/>
        <w:autoSpaceDE w:val="0"/>
        <w:autoSpaceDN w:val="0"/>
        <w:adjustRightInd w:val="0"/>
        <w:spacing w:before="2" w:after="0" w:line="240" w:lineRule="auto"/>
        <w:ind w:left="100"/>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Engineering Topics: 60%</w:t>
      </w:r>
    </w:p>
    <w:p w14:paraId="10B7A489" w14:textId="7BB4C286" w:rsidR="00C313E7" w:rsidRPr="00C313E7" w:rsidRDefault="00C313E7" w:rsidP="00C313E7">
      <w:pPr>
        <w:widowControl w:val="0"/>
        <w:autoSpaceDE w:val="0"/>
        <w:autoSpaceDN w:val="0"/>
        <w:adjustRightInd w:val="0"/>
        <w:spacing w:before="2" w:after="0" w:line="240" w:lineRule="auto"/>
        <w:ind w:left="100"/>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General Education: 15%</w:t>
      </w:r>
    </w:p>
    <w:p w14:paraId="702FC99F" w14:textId="77777777" w:rsidR="00C313E7" w:rsidRPr="00C313E7" w:rsidRDefault="00C313E7" w:rsidP="00C313E7">
      <w:pPr>
        <w:widowControl w:val="0"/>
        <w:autoSpaceDE w:val="0"/>
        <w:autoSpaceDN w:val="0"/>
        <w:adjustRightInd w:val="0"/>
        <w:spacing w:before="8" w:after="0" w:line="110" w:lineRule="exact"/>
        <w:rPr>
          <w:rFonts w:ascii="Times New Roman" w:eastAsia="Times New Roman" w:hAnsi="Times New Roman" w:cs="Times New Roman"/>
          <w:sz w:val="11"/>
          <w:szCs w:val="11"/>
          <w:lang w:eastAsia="en-US"/>
        </w:rPr>
      </w:pPr>
    </w:p>
    <w:p w14:paraId="7456DF41" w14:textId="77777777" w:rsidR="00C313E7" w:rsidRPr="00C313E7" w:rsidRDefault="00C313E7" w:rsidP="00C313E7">
      <w:pPr>
        <w:widowControl w:val="0"/>
        <w:autoSpaceDE w:val="0"/>
        <w:autoSpaceDN w:val="0"/>
        <w:adjustRightInd w:val="0"/>
        <w:spacing w:after="0" w:line="242" w:lineRule="auto"/>
        <w:ind w:right="127"/>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Design credit: </w:t>
      </w:r>
      <w:r w:rsidRPr="00C313E7">
        <w:rPr>
          <w:rFonts w:ascii="Times New Roman" w:eastAsia="Times New Roman" w:hAnsi="Times New Roman" w:cs="Times New Roman"/>
          <w:sz w:val="24"/>
          <w:szCs w:val="24"/>
          <w:lang w:eastAsia="en-US"/>
        </w:rPr>
        <w:t>EE 435 has 0.25 design credit. About 10% of the assignments focus on choosing appropriate equipment and settings to achieve desired technical or environmental objectives.</w:t>
      </w:r>
    </w:p>
    <w:p w14:paraId="43BFC29D" w14:textId="77777777" w:rsidR="00C313E7" w:rsidRPr="00C313E7" w:rsidRDefault="00C313E7" w:rsidP="00C313E7">
      <w:pPr>
        <w:widowControl w:val="0"/>
        <w:autoSpaceDE w:val="0"/>
        <w:autoSpaceDN w:val="0"/>
        <w:adjustRightInd w:val="0"/>
        <w:spacing w:before="5" w:after="0" w:line="110" w:lineRule="exact"/>
        <w:rPr>
          <w:rFonts w:ascii="Times New Roman" w:eastAsia="Times New Roman" w:hAnsi="Times New Roman" w:cs="Times New Roman"/>
          <w:sz w:val="11"/>
          <w:szCs w:val="11"/>
          <w:lang w:eastAsia="en-US"/>
        </w:rPr>
      </w:pPr>
    </w:p>
    <w:p w14:paraId="2E99E092" w14:textId="77777777" w:rsidR="00C313E7" w:rsidRPr="00C313E7" w:rsidRDefault="00C313E7" w:rsidP="00C313E7">
      <w:pPr>
        <w:widowControl w:val="0"/>
        <w:autoSpaceDE w:val="0"/>
        <w:autoSpaceDN w:val="0"/>
        <w:adjustRightInd w:val="0"/>
        <w:spacing w:after="0" w:line="240" w:lineRule="auto"/>
        <w:ind w:right="180"/>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xml:space="preserve">Lectures </w:t>
      </w:r>
      <w:r w:rsidRPr="00C313E7">
        <w:rPr>
          <w:rFonts w:ascii="Times New Roman" w:eastAsia="Times New Roman" w:hAnsi="Times New Roman" w:cs="Times New Roman"/>
          <w:sz w:val="24"/>
          <w:szCs w:val="24"/>
          <w:lang w:eastAsia="en-US"/>
        </w:rPr>
        <w:t xml:space="preserve">will focus on the context, motivation and intuition for the main concepts, but you will need to read the textbook and complete the homework assignments to develop your mathematical understanding and analytical expertise. You should plan to spend 6-9 hours per week on this class in </w:t>
      </w:r>
      <w:r w:rsidRPr="00C313E7">
        <w:rPr>
          <w:rFonts w:ascii="Times New Roman" w:eastAsia="Times New Roman" w:hAnsi="Times New Roman" w:cs="Times New Roman"/>
          <w:i/>
          <w:iCs/>
          <w:sz w:val="24"/>
          <w:szCs w:val="24"/>
          <w:lang w:eastAsia="en-US"/>
        </w:rPr>
        <w:t xml:space="preserve">addition </w:t>
      </w:r>
      <w:r w:rsidRPr="00C313E7">
        <w:rPr>
          <w:rFonts w:ascii="Times New Roman" w:eastAsia="Times New Roman" w:hAnsi="Times New Roman" w:cs="Times New Roman"/>
          <w:sz w:val="24"/>
          <w:szCs w:val="24"/>
          <w:lang w:eastAsia="en-US"/>
        </w:rPr>
        <w:t>to attending lectures. Lecture slides will be handed out in class. Lecture slides and recordings will also be available on the Piazza website (see below).</w:t>
      </w:r>
    </w:p>
    <w:p w14:paraId="60490B37" w14:textId="77777777" w:rsidR="00C313E7" w:rsidRPr="00C313E7" w:rsidRDefault="00C313E7" w:rsidP="00C313E7">
      <w:pPr>
        <w:widowControl w:val="0"/>
        <w:autoSpaceDE w:val="0"/>
        <w:autoSpaceDN w:val="0"/>
        <w:adjustRightInd w:val="0"/>
        <w:spacing w:before="2" w:after="0" w:line="120" w:lineRule="exact"/>
        <w:rPr>
          <w:rFonts w:ascii="Times New Roman" w:eastAsia="Times New Roman" w:hAnsi="Times New Roman" w:cs="Times New Roman"/>
          <w:sz w:val="12"/>
          <w:szCs w:val="12"/>
          <w:lang w:eastAsia="en-US"/>
        </w:rPr>
      </w:pPr>
    </w:p>
    <w:p w14:paraId="6D403670" w14:textId="77777777" w:rsidR="00C313E7" w:rsidRPr="00C313E7" w:rsidRDefault="00C313E7" w:rsidP="00C313E7">
      <w:pPr>
        <w:widowControl w:val="0"/>
        <w:autoSpaceDE w:val="0"/>
        <w:autoSpaceDN w:val="0"/>
        <w:adjustRightInd w:val="0"/>
        <w:spacing w:after="0" w:line="271" w:lineRule="exact"/>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position w:val="-1"/>
          <w:sz w:val="24"/>
          <w:szCs w:val="24"/>
          <w:lang w:eastAsia="en-US"/>
        </w:rPr>
        <w:t>Course Outline</w:t>
      </w:r>
    </w:p>
    <w:p w14:paraId="53755162" w14:textId="77777777" w:rsidR="00C313E7" w:rsidRPr="00C313E7" w:rsidRDefault="00C313E7" w:rsidP="00C313E7">
      <w:pPr>
        <w:widowControl w:val="0"/>
        <w:autoSpaceDE w:val="0"/>
        <w:autoSpaceDN w:val="0"/>
        <w:adjustRightInd w:val="0"/>
        <w:spacing w:before="34" w:after="0" w:line="240" w:lineRule="auto"/>
        <w:ind w:left="100" w:right="-61"/>
        <w:rPr>
          <w:rFonts w:ascii="Times New Roman" w:eastAsia="Times New Roman" w:hAnsi="Times New Roman" w:cs="Times New Roman"/>
          <w:sz w:val="24"/>
          <w:szCs w:val="24"/>
          <w:lang w:eastAsia="en-US"/>
        </w:rPr>
      </w:pPr>
      <w:r w:rsidRPr="00C313E7">
        <w:rPr>
          <w:rFonts w:ascii="Times New Roman" w:eastAsia="Times New Roman" w:hAnsi="Times New Roman" w:cs="Times New Roman"/>
          <w:b/>
          <w:bCs/>
          <w:sz w:val="24"/>
          <w:szCs w:val="24"/>
          <w:lang w:eastAsia="en-US"/>
        </w:rPr>
        <w:t># of hours</w:t>
      </w:r>
      <w:r w:rsidRPr="00C313E7">
        <w:rPr>
          <w:rFonts w:ascii="Times New Roman" w:eastAsia="Times New Roman" w:hAnsi="Times New Roman" w:cs="Times New Roman"/>
          <w:b/>
          <w:bCs/>
          <w:position w:val="-1"/>
          <w:sz w:val="24"/>
          <w:szCs w:val="24"/>
          <w:lang w:eastAsia="en-US"/>
        </w:rPr>
        <w:t>(approx.)</w:t>
      </w:r>
      <w:r w:rsidRPr="00C313E7">
        <w:rPr>
          <w:rFonts w:ascii="Times New Roman" w:eastAsia="Times New Roman" w:hAnsi="Times New Roman" w:cs="Times New Roman"/>
          <w:b/>
          <w:bCs/>
          <w:position w:val="-1"/>
          <w:sz w:val="24"/>
          <w:szCs w:val="24"/>
          <w:lang w:eastAsia="en-US"/>
        </w:rPr>
        <w:tab/>
      </w:r>
      <w:r w:rsidRPr="00C313E7">
        <w:rPr>
          <w:rFonts w:ascii="Times New Roman" w:eastAsia="Times New Roman" w:hAnsi="Times New Roman" w:cs="Times New Roman"/>
          <w:b/>
          <w:bCs/>
          <w:position w:val="-1"/>
          <w:sz w:val="24"/>
          <w:szCs w:val="24"/>
          <w:lang w:eastAsia="en-US"/>
        </w:rPr>
        <w:tab/>
      </w:r>
      <w:r w:rsidRPr="00C313E7">
        <w:rPr>
          <w:rFonts w:ascii="Times New Roman" w:eastAsia="Times New Roman" w:hAnsi="Times New Roman" w:cs="Times New Roman"/>
          <w:b/>
          <w:bCs/>
          <w:sz w:val="24"/>
          <w:szCs w:val="24"/>
          <w:lang w:eastAsia="en-US"/>
        </w:rPr>
        <w:t>Topic</w:t>
      </w:r>
    </w:p>
    <w:p w14:paraId="56C00F9E" w14:textId="6F0DCEF5" w:rsidR="00C313E7" w:rsidRPr="00C313E7" w:rsidRDefault="00C313E7" w:rsidP="00763D81">
      <w:pPr>
        <w:widowControl w:val="0"/>
        <w:tabs>
          <w:tab w:val="left" w:pos="1530"/>
        </w:tabs>
        <w:autoSpaceDE w:val="0"/>
        <w:autoSpaceDN w:val="0"/>
        <w:adjustRightInd w:val="0"/>
        <w:spacing w:before="65" w:after="0" w:line="240" w:lineRule="auto"/>
        <w:ind w:left="100"/>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2</w:t>
      </w:r>
      <w:r w:rsidR="00763D81">
        <w:rPr>
          <w:rFonts w:ascii="Times New Roman" w:eastAsia="Times New Roman" w:hAnsi="Times New Roman" w:cs="Times New Roman"/>
          <w:sz w:val="24"/>
          <w:szCs w:val="24"/>
          <w:lang w:eastAsia="en-US"/>
        </w:rPr>
        <w:tab/>
      </w:r>
      <w:r w:rsidRPr="00C313E7">
        <w:rPr>
          <w:rFonts w:ascii="Times New Roman" w:eastAsia="Times New Roman" w:hAnsi="Times New Roman" w:cs="Times New Roman"/>
          <w:sz w:val="24"/>
          <w:szCs w:val="24"/>
          <w:lang w:eastAsia="en-US"/>
        </w:rPr>
        <w:t>Chapter 1: History and trends in the electric power system</w:t>
      </w:r>
    </w:p>
    <w:p w14:paraId="2123F345" w14:textId="77777777" w:rsidR="00C313E7" w:rsidRPr="00C313E7" w:rsidRDefault="00C313E7" w:rsidP="00C313E7">
      <w:pPr>
        <w:widowControl w:val="0"/>
        <w:tabs>
          <w:tab w:val="left" w:pos="1540"/>
        </w:tabs>
        <w:autoSpaceDE w:val="0"/>
        <w:autoSpaceDN w:val="0"/>
        <w:adjustRightInd w:val="0"/>
        <w:spacing w:before="69" w:after="0" w:line="274" w:lineRule="exact"/>
        <w:ind w:left="1559" w:right="228"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4</w:t>
      </w:r>
      <w:r w:rsidRPr="00C313E7">
        <w:rPr>
          <w:rFonts w:ascii="Times New Roman" w:eastAsia="Times New Roman" w:hAnsi="Times New Roman" w:cs="Times New Roman"/>
          <w:sz w:val="24"/>
          <w:szCs w:val="24"/>
          <w:lang w:eastAsia="en-US"/>
        </w:rPr>
        <w:tab/>
        <w:t>Chapter 2: Fundamentals – phasors, instantaneous and complex power, network equations, balanced three-phase circuits</w:t>
      </w:r>
    </w:p>
    <w:p w14:paraId="7B3873DB" w14:textId="77777777" w:rsidR="00C313E7" w:rsidRPr="00C313E7" w:rsidRDefault="00C313E7" w:rsidP="00C313E7">
      <w:pPr>
        <w:widowControl w:val="0"/>
        <w:tabs>
          <w:tab w:val="left" w:pos="1540"/>
        </w:tabs>
        <w:autoSpaceDE w:val="0"/>
        <w:autoSpaceDN w:val="0"/>
        <w:adjustRightInd w:val="0"/>
        <w:spacing w:before="71" w:after="0" w:line="268" w:lineRule="exact"/>
        <w:ind w:left="1559" w:right="1188"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5</w:t>
      </w:r>
      <w:r w:rsidRPr="00C313E7">
        <w:rPr>
          <w:rFonts w:ascii="Times New Roman" w:eastAsia="Times New Roman" w:hAnsi="Times New Roman" w:cs="Times New Roman"/>
          <w:sz w:val="24"/>
          <w:szCs w:val="24"/>
          <w:lang w:eastAsia="en-US"/>
        </w:rPr>
        <w:tab/>
        <w:t>Chapter 3: Power Transformers – representation of ideal and practical transformers, per-unit system</w:t>
      </w:r>
    </w:p>
    <w:p w14:paraId="3FC197F0" w14:textId="77777777" w:rsidR="00C313E7" w:rsidRPr="00C313E7" w:rsidRDefault="00C313E7" w:rsidP="00C313E7">
      <w:pPr>
        <w:widowControl w:val="0"/>
        <w:tabs>
          <w:tab w:val="left" w:pos="1540"/>
        </w:tabs>
        <w:autoSpaceDE w:val="0"/>
        <w:autoSpaceDN w:val="0"/>
        <w:adjustRightInd w:val="0"/>
        <w:spacing w:before="68" w:after="0" w:line="274" w:lineRule="exact"/>
        <w:ind w:left="1559" w:right="822"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5</w:t>
      </w:r>
      <w:r w:rsidRPr="00C313E7">
        <w:rPr>
          <w:rFonts w:ascii="Times New Roman" w:eastAsia="Times New Roman" w:hAnsi="Times New Roman" w:cs="Times New Roman"/>
          <w:sz w:val="24"/>
          <w:szCs w:val="24"/>
          <w:lang w:eastAsia="en-US"/>
        </w:rPr>
        <w:tab/>
        <w:t>Chapter 4: Transmission Line Parameters – resistance, stray conductance, inductance and capacitance (4.7, 4.11, and 4.12 can be skimmed)</w:t>
      </w:r>
    </w:p>
    <w:p w14:paraId="00EEA3F0" w14:textId="77777777" w:rsidR="00C313E7" w:rsidRPr="00C313E7" w:rsidRDefault="00C313E7" w:rsidP="00C313E7">
      <w:pPr>
        <w:widowControl w:val="0"/>
        <w:tabs>
          <w:tab w:val="left" w:pos="1540"/>
        </w:tabs>
        <w:autoSpaceDE w:val="0"/>
        <w:autoSpaceDN w:val="0"/>
        <w:adjustRightInd w:val="0"/>
        <w:spacing w:before="71" w:after="0" w:line="268" w:lineRule="exact"/>
        <w:ind w:left="1559" w:right="61"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3</w:t>
      </w:r>
      <w:r w:rsidRPr="00C313E7">
        <w:rPr>
          <w:rFonts w:ascii="Times New Roman" w:eastAsia="Times New Roman" w:hAnsi="Times New Roman" w:cs="Times New Roman"/>
          <w:sz w:val="24"/>
          <w:szCs w:val="24"/>
          <w:lang w:eastAsia="en-US"/>
        </w:rPr>
        <w:tab/>
        <w:t>Chapter 5: Transmission Line Operation – approximations, differential equations, equivalent π circuit, lossless lines, constraints, reactive compensation</w:t>
      </w:r>
    </w:p>
    <w:p w14:paraId="5E13E82E" w14:textId="77777777" w:rsidR="00C313E7" w:rsidRPr="00C313E7" w:rsidRDefault="00C313E7" w:rsidP="00C313E7">
      <w:pPr>
        <w:widowControl w:val="0"/>
        <w:tabs>
          <w:tab w:val="left" w:pos="1540"/>
        </w:tabs>
        <w:autoSpaceDE w:val="0"/>
        <w:autoSpaceDN w:val="0"/>
        <w:adjustRightInd w:val="0"/>
        <w:spacing w:before="68" w:after="0" w:line="274" w:lineRule="exact"/>
        <w:ind w:left="1559" w:right="194"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8</w:t>
      </w:r>
      <w:r w:rsidRPr="00C313E7">
        <w:rPr>
          <w:rFonts w:ascii="Times New Roman" w:eastAsia="Times New Roman" w:hAnsi="Times New Roman" w:cs="Times New Roman"/>
          <w:sz w:val="24"/>
          <w:szCs w:val="24"/>
          <w:lang w:eastAsia="en-US"/>
        </w:rPr>
        <w:tab/>
        <w:t>Chapter 6: Power Flows – the power flow problem, solution methods, control of power flow, fast decoupled power flow, “DC” power flow</w:t>
      </w:r>
    </w:p>
    <w:p w14:paraId="3CBF1D2E" w14:textId="77777777" w:rsidR="00C313E7" w:rsidRPr="00C313E7" w:rsidRDefault="00C313E7" w:rsidP="00C313E7">
      <w:pPr>
        <w:widowControl w:val="0"/>
        <w:tabs>
          <w:tab w:val="left" w:pos="1540"/>
        </w:tabs>
        <w:autoSpaceDE w:val="0"/>
        <w:autoSpaceDN w:val="0"/>
        <w:adjustRightInd w:val="0"/>
        <w:spacing w:before="71" w:after="0" w:line="268" w:lineRule="exact"/>
        <w:ind w:left="1559" w:right="301"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5</w:t>
      </w:r>
      <w:r w:rsidRPr="00C313E7">
        <w:rPr>
          <w:rFonts w:ascii="Times New Roman" w:eastAsia="Times New Roman" w:hAnsi="Times New Roman" w:cs="Times New Roman"/>
          <w:sz w:val="24"/>
          <w:szCs w:val="24"/>
          <w:lang w:eastAsia="en-US"/>
        </w:rPr>
        <w:tab/>
        <w:t>Chapter 12: Power System Controls – maintaining balance between supply and demand, at the lowest cost</w:t>
      </w:r>
    </w:p>
    <w:p w14:paraId="0ACF454E" w14:textId="77777777" w:rsidR="00C313E7" w:rsidRPr="00C313E7" w:rsidRDefault="00C313E7" w:rsidP="00C313E7">
      <w:pPr>
        <w:widowControl w:val="0"/>
        <w:tabs>
          <w:tab w:val="left" w:pos="1540"/>
        </w:tabs>
        <w:autoSpaceDE w:val="0"/>
        <w:autoSpaceDN w:val="0"/>
        <w:adjustRightInd w:val="0"/>
        <w:spacing w:before="68" w:after="0" w:line="274" w:lineRule="exact"/>
        <w:ind w:left="1559" w:right="854" w:hanging="1459"/>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4</w:t>
      </w:r>
      <w:r w:rsidRPr="00C313E7">
        <w:rPr>
          <w:rFonts w:ascii="Times New Roman" w:eastAsia="Times New Roman" w:hAnsi="Times New Roman" w:cs="Times New Roman"/>
          <w:sz w:val="24"/>
          <w:szCs w:val="24"/>
          <w:lang w:eastAsia="en-US"/>
        </w:rPr>
        <w:tab/>
        <w:t>Chapter 14: Power Distribution – delivering power from the transmission network to the customer</w:t>
      </w:r>
    </w:p>
    <w:p w14:paraId="4CA281C6" w14:textId="0F8A5BAE" w:rsidR="00C313E7" w:rsidRPr="00C313E7" w:rsidRDefault="00C313E7" w:rsidP="00763D81">
      <w:pPr>
        <w:widowControl w:val="0"/>
        <w:tabs>
          <w:tab w:val="left" w:pos="1530"/>
        </w:tabs>
        <w:autoSpaceDE w:val="0"/>
        <w:autoSpaceDN w:val="0"/>
        <w:adjustRightInd w:val="0"/>
        <w:spacing w:before="57" w:after="0" w:line="240" w:lineRule="auto"/>
        <w:ind w:left="100"/>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2</w:t>
      </w:r>
      <w:r w:rsidR="00763D81">
        <w:rPr>
          <w:rFonts w:ascii="Times New Roman" w:eastAsia="Times New Roman" w:hAnsi="Times New Roman" w:cs="Times New Roman"/>
          <w:sz w:val="24"/>
          <w:szCs w:val="24"/>
          <w:lang w:eastAsia="en-US"/>
        </w:rPr>
        <w:tab/>
      </w:r>
      <w:r w:rsidRPr="00C313E7">
        <w:rPr>
          <w:rFonts w:ascii="Times New Roman" w:eastAsia="Times New Roman" w:hAnsi="Times New Roman" w:cs="Times New Roman"/>
          <w:sz w:val="24"/>
          <w:szCs w:val="24"/>
          <w:lang w:eastAsia="en-US"/>
        </w:rPr>
        <w:t>Wind &amp; solar power – integrating intermittent power sources</w:t>
      </w:r>
    </w:p>
    <w:p w14:paraId="11596ADD" w14:textId="77777777" w:rsidR="00C313E7" w:rsidRPr="00C313E7" w:rsidRDefault="00C313E7" w:rsidP="00C313E7">
      <w:pPr>
        <w:widowControl w:val="0"/>
        <w:autoSpaceDE w:val="0"/>
        <w:autoSpaceDN w:val="0"/>
        <w:adjustRightInd w:val="0"/>
        <w:spacing w:before="65" w:after="0" w:line="240" w:lineRule="auto"/>
        <w:ind w:right="387"/>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This course focuses on planning and operation of the power system to avoid failures. You are advised to study chapters 7–11 &amp; 13 independently to learn about system behavior and protection during faults.</w:t>
      </w:r>
    </w:p>
    <w:p w14:paraId="2E656346" w14:textId="77777777" w:rsidR="00C313E7" w:rsidRPr="00C313E7" w:rsidRDefault="00C313E7" w:rsidP="00C313E7">
      <w:pPr>
        <w:widowControl w:val="0"/>
        <w:autoSpaceDE w:val="0"/>
        <w:autoSpaceDN w:val="0"/>
        <w:adjustRightInd w:val="0"/>
        <w:spacing w:after="0" w:line="200" w:lineRule="exact"/>
        <w:rPr>
          <w:rFonts w:ascii="Times New Roman" w:eastAsia="Times New Roman" w:hAnsi="Times New Roman" w:cs="Times New Roman"/>
          <w:sz w:val="20"/>
          <w:szCs w:val="20"/>
          <w:lang w:eastAsia="en-US"/>
        </w:rPr>
      </w:pPr>
    </w:p>
    <w:p w14:paraId="0AA6E75A" w14:textId="0BFA79FF" w:rsidR="004D1201" w:rsidRPr="000F6DC2" w:rsidRDefault="00C313E7" w:rsidP="000F6DC2">
      <w:pPr>
        <w:widowControl w:val="0"/>
        <w:autoSpaceDE w:val="0"/>
        <w:autoSpaceDN w:val="0"/>
        <w:adjustRightInd w:val="0"/>
        <w:spacing w:after="0" w:line="274" w:lineRule="exact"/>
        <w:ind w:right="353"/>
        <w:rPr>
          <w:rFonts w:ascii="Times New Roman" w:eastAsia="Times New Roman" w:hAnsi="Times New Roman" w:cs="Times New Roman"/>
          <w:sz w:val="24"/>
          <w:szCs w:val="24"/>
          <w:lang w:eastAsia="en-US"/>
        </w:rPr>
      </w:pPr>
      <w:r w:rsidRPr="00C313E7">
        <w:rPr>
          <w:rFonts w:ascii="Times New Roman" w:eastAsia="Times New Roman" w:hAnsi="Times New Roman" w:cs="Times New Roman"/>
          <w:sz w:val="24"/>
          <w:szCs w:val="24"/>
          <w:lang w:eastAsia="en-US"/>
        </w:rPr>
        <w:t>(Note: For brevity, this ABET syllabus omits the following sections which are included in the student syllabus: homework, exams, calculators and on-line class discussions.)</w:t>
      </w:r>
      <w:bookmarkStart w:id="0" w:name="_GoBack"/>
      <w:bookmarkEnd w:id="0"/>
    </w:p>
    <w:sectPr w:rsidR="004D1201" w:rsidRPr="000F6D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33F7E" w14:textId="77777777" w:rsidR="00B278F7" w:rsidRDefault="00B278F7" w:rsidP="000F6DC2">
      <w:pPr>
        <w:spacing w:after="0" w:line="240" w:lineRule="auto"/>
      </w:pPr>
      <w:r>
        <w:separator/>
      </w:r>
    </w:p>
  </w:endnote>
  <w:endnote w:type="continuationSeparator" w:id="0">
    <w:p w14:paraId="501269A4" w14:textId="77777777" w:rsidR="00B278F7" w:rsidRDefault="00B278F7" w:rsidP="000F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82AD" w14:textId="457B9B5C" w:rsidR="000F6DC2" w:rsidRDefault="000F6DC2" w:rsidP="000F6DC2">
    <w:pPr>
      <w:pStyle w:val="Footer"/>
      <w:jc w:val="right"/>
    </w:pPr>
    <w:r w:rsidRPr="000F6DC2">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DE0B" w14:textId="77777777" w:rsidR="00B278F7" w:rsidRDefault="00B278F7" w:rsidP="000F6DC2">
      <w:pPr>
        <w:spacing w:after="0" w:line="240" w:lineRule="auto"/>
      </w:pPr>
      <w:r>
        <w:separator/>
      </w:r>
    </w:p>
  </w:footnote>
  <w:footnote w:type="continuationSeparator" w:id="0">
    <w:p w14:paraId="044345EF" w14:textId="77777777" w:rsidR="00B278F7" w:rsidRDefault="00B278F7" w:rsidP="000F6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46F57"/>
    <w:multiLevelType w:val="hybridMultilevel"/>
    <w:tmpl w:val="1334F9B2"/>
    <w:lvl w:ilvl="0" w:tplc="6EDE93A2">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835FD"/>
    <w:multiLevelType w:val="hybridMultilevel"/>
    <w:tmpl w:val="E4E8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A30D9"/>
    <w:multiLevelType w:val="hybridMultilevel"/>
    <w:tmpl w:val="1A0A70BE"/>
    <w:lvl w:ilvl="0" w:tplc="6EDE93A2">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75D2A"/>
    <w:multiLevelType w:val="hybridMultilevel"/>
    <w:tmpl w:val="A04C283A"/>
    <w:lvl w:ilvl="0" w:tplc="6EDE93A2">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E7"/>
    <w:rsid w:val="000F6DC2"/>
    <w:rsid w:val="0021307E"/>
    <w:rsid w:val="00273E31"/>
    <w:rsid w:val="00472ADD"/>
    <w:rsid w:val="004D1201"/>
    <w:rsid w:val="0061127C"/>
    <w:rsid w:val="00763D81"/>
    <w:rsid w:val="00B278F7"/>
    <w:rsid w:val="00C313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6246"/>
  <w15:chartTrackingRefBased/>
  <w15:docId w15:val="{CD1968EE-F13F-460E-8AA7-6FE17AD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DC2"/>
  </w:style>
  <w:style w:type="paragraph" w:styleId="Footer">
    <w:name w:val="footer"/>
    <w:basedOn w:val="Normal"/>
    <w:link w:val="FooterChar"/>
    <w:uiPriority w:val="99"/>
    <w:unhideWhenUsed/>
    <w:rsid w:val="000F6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1100</Words>
  <Characters>6657</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427 Computer-Aided Circuit Design Syllabus</dc:title>
  <dc:subject/>
  <dc:creator>EEAdmin</dc:creator>
  <cp:keywords/>
  <dc:description/>
  <cp:lastModifiedBy>J Akers</cp:lastModifiedBy>
  <cp:revision>7</cp:revision>
  <dcterms:created xsi:type="dcterms:W3CDTF">2015-06-26T00:00:00Z</dcterms:created>
  <dcterms:modified xsi:type="dcterms:W3CDTF">2021-07-30T00:07:00Z</dcterms:modified>
</cp:coreProperties>
</file>